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37AED6F5" w:rsidR="00F6667F" w:rsidRPr="00EB6705" w:rsidRDefault="00D26F13" w:rsidP="00D26F13">
            <w:pPr>
              <w:rPr>
                <w:rFonts w:ascii="Open Sans" w:hAnsi="Open Sans" w:cs="Open Sans"/>
                <w:sz w:val="20"/>
                <w:szCs w:val="20"/>
              </w:rPr>
            </w:pPr>
            <w:r>
              <w:rPr>
                <w:rFonts w:ascii="Open Sans" w:hAnsi="Open Sans" w:cs="Open Sans"/>
                <w:sz w:val="20"/>
                <w:szCs w:val="20"/>
              </w:rPr>
              <w:t>Leslie</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38B939E8" w:rsidR="00F6667F" w:rsidRPr="00EB6705" w:rsidRDefault="00D26F13" w:rsidP="00D26F13">
            <w:pPr>
              <w:rPr>
                <w:rFonts w:ascii="Open Sans" w:hAnsi="Open Sans" w:cs="Open Sans"/>
                <w:sz w:val="20"/>
                <w:szCs w:val="20"/>
              </w:rPr>
            </w:pPr>
            <w:r>
              <w:rPr>
                <w:rFonts w:ascii="Open Sans" w:hAnsi="Open Sans" w:cs="Open Sans"/>
                <w:sz w:val="20"/>
                <w:szCs w:val="20"/>
              </w:rPr>
              <w:t>Irish Aid</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08F803E3" w:rsidR="00DB7739" w:rsidRPr="00EB6705" w:rsidRDefault="00D26F13" w:rsidP="00D26F13">
            <w:pPr>
              <w:rPr>
                <w:rFonts w:ascii="Open Sans" w:hAnsi="Open Sans" w:cs="Open Sans"/>
                <w:sz w:val="20"/>
                <w:szCs w:val="20"/>
              </w:rPr>
            </w:pPr>
            <w:r>
              <w:rPr>
                <w:rFonts w:ascii="Open Sans" w:hAnsi="Open Sans" w:cs="Open Sans"/>
                <w:sz w:val="20"/>
                <w:szCs w:val="20"/>
              </w:rPr>
              <w:t>Williams</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0F64F63E" w:rsidR="00BA2063" w:rsidRPr="00D26F13" w:rsidRDefault="00BA2063" w:rsidP="00D26F13">
            <w:pPr>
              <w:rPr>
                <w:rFonts w:ascii="Open Sans" w:hAnsi="Open Sans" w:cs="Open Sans"/>
                <w:b/>
                <w:bCs/>
                <w:sz w:val="20"/>
                <w:szCs w:val="20"/>
              </w:rPr>
            </w:pP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05754E4F" w:rsidR="00DB7739" w:rsidRPr="00EB6705" w:rsidRDefault="00D26F13" w:rsidP="00D26F13">
            <w:pPr>
              <w:rPr>
                <w:rFonts w:ascii="Open Sans" w:hAnsi="Open Sans" w:cs="Open Sans"/>
                <w:sz w:val="20"/>
                <w:szCs w:val="20"/>
              </w:rPr>
            </w:pPr>
            <w:r>
              <w:rPr>
                <w:rFonts w:ascii="Open Sans" w:hAnsi="Open Sans" w:cs="Open Sans"/>
                <w:sz w:val="20"/>
                <w:szCs w:val="20"/>
              </w:rPr>
              <w:t>Yes</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75CDD452" w:rsidR="000C4E37" w:rsidRDefault="00D26F13" w:rsidP="000C4E37">
            <w:pPr>
              <w:rPr>
                <w:rFonts w:ascii="Open Sans" w:hAnsi="Open Sans" w:cs="Open Sans"/>
                <w:sz w:val="20"/>
                <w:szCs w:val="20"/>
              </w:rPr>
            </w:pPr>
            <w:r>
              <w:rPr>
                <w:rFonts w:ascii="Open Sans" w:hAnsi="Open Sans" w:cs="Open Sans"/>
                <w:sz w:val="20"/>
                <w:szCs w:val="20"/>
              </w:rPr>
              <w:t>lesliewilliams_uk@yahoo.co.uk</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02828EC1" w:rsidR="000C4E37" w:rsidRPr="00EB6705" w:rsidRDefault="00D26F13" w:rsidP="00D26F13">
            <w:pPr>
              <w:rPr>
                <w:rFonts w:ascii="Open Sans" w:hAnsi="Open Sans" w:cs="Open Sans"/>
                <w:sz w:val="20"/>
                <w:szCs w:val="20"/>
              </w:rPr>
            </w:pPr>
            <w:r>
              <w:rPr>
                <w:rFonts w:ascii="Open Sans" w:hAnsi="Open Sans" w:cs="Open Sans"/>
                <w:sz w:val="20"/>
                <w:szCs w:val="20"/>
              </w:rPr>
              <w:t>Sierra Leone</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272C7120" w:rsidR="000C4E37" w:rsidRPr="00EB6705" w:rsidRDefault="00D26F13" w:rsidP="000C4E37">
            <w:pPr>
              <w:rPr>
                <w:rFonts w:ascii="Open Sans" w:hAnsi="Open Sans" w:cs="Open Sans"/>
                <w:sz w:val="20"/>
                <w:szCs w:val="20"/>
              </w:rPr>
            </w:pPr>
            <w:r>
              <w:rPr>
                <w:rFonts w:ascii="Open Sans" w:hAnsi="Open Sans" w:cs="Open Sans"/>
                <w:sz w:val="20"/>
                <w:szCs w:val="20"/>
              </w:rPr>
              <w:t>Finance Manager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30DD68F3" w:rsidR="000C4E37" w:rsidRPr="00EB6705" w:rsidRDefault="00D26F13" w:rsidP="00D26F13">
            <w:pPr>
              <w:rPr>
                <w:rFonts w:ascii="Open Sans" w:hAnsi="Open Sans" w:cs="Open Sans"/>
                <w:sz w:val="20"/>
                <w:szCs w:val="20"/>
              </w:rPr>
            </w:pPr>
            <w:r>
              <w:rPr>
                <w:rFonts w:ascii="Open Sans" w:hAnsi="Open Sans" w:cs="Open Sans"/>
                <w:sz w:val="20"/>
                <w:szCs w:val="20"/>
              </w:rPr>
              <w:t>Country Champion, donor and standard setter</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2CE99BEE"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p>
          <w:p w14:paraId="47BD80E9" w14:textId="098FAA1A" w:rsidR="006C21F6" w:rsidRPr="006C21F6" w:rsidRDefault="006C21F6" w:rsidP="00B9538E">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17C29173" w:rsidR="00A7789F" w:rsidRPr="00EB6705" w:rsidRDefault="00915AD0" w:rsidP="00915AD0">
            <w:pPr>
              <w:jc w:val="both"/>
              <w:rPr>
                <w:rFonts w:ascii="Open Sans" w:hAnsi="Open Sans" w:cs="Open Sans"/>
                <w:b/>
                <w:bCs/>
                <w:sz w:val="20"/>
                <w:szCs w:val="20"/>
                <w:lang w:val="en-US"/>
              </w:rPr>
            </w:pPr>
            <w:r>
              <w:rPr>
                <w:rFonts w:ascii="Open Sans" w:hAnsi="Open Sans" w:cs="Open Sans"/>
                <w:b/>
                <w:bCs/>
                <w:sz w:val="20"/>
                <w:szCs w:val="20"/>
                <w:lang w:val="en-US"/>
              </w:rPr>
              <w:t xml:space="preserve">I do agree to the extent that it does not include shares  </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52FF37E7" w:rsidR="00FE20EA" w:rsidRPr="00D90216" w:rsidRDefault="006305B4"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Yes I do agree with the concept </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3435F149" w:rsidR="00A7789F" w:rsidRPr="00EB6705" w:rsidRDefault="006305B4" w:rsidP="006305B4">
            <w:pPr>
              <w:spacing w:before="120" w:after="120"/>
              <w:rPr>
                <w:rFonts w:ascii="Open Sans" w:hAnsi="Open Sans" w:cs="Open Sans"/>
                <w:b/>
                <w:bCs/>
                <w:sz w:val="20"/>
                <w:szCs w:val="20"/>
                <w:lang w:val="en-US"/>
              </w:rPr>
            </w:pPr>
            <w:r>
              <w:rPr>
                <w:rFonts w:ascii="Open Sans" w:hAnsi="Open Sans" w:cs="Open Sans"/>
                <w:b/>
                <w:bCs/>
                <w:sz w:val="20"/>
                <w:szCs w:val="20"/>
                <w:lang w:val="en-US"/>
              </w:rPr>
              <w:t>Yes I do agree with the permitted exceptions that allow for certain donated inventories and work-in-progress. My only reservation is what is the limit or criteria which an NPO can use to asses “l</w:t>
            </w:r>
            <w:r>
              <w:t>ow-value items donated to the NPO”</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40818A50" w:rsidR="00D61337" w:rsidRPr="00EB6705" w:rsidRDefault="006305B4"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Yes fair value should be used to recognize the value of the donated inventory </w:t>
            </w: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13F9DD3C" w:rsidR="00D61337" w:rsidRPr="00EB6705" w:rsidRDefault="006305B4"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Yes do agree </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1F3E8D08" w:rsidR="00D61337" w:rsidRPr="00EB6705" w:rsidRDefault="00755E41"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 these disclosure requirements are serve to guide the NPO and somewhat supports standard measurements of such.</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6C4CC549" w:rsidR="00FE20EA" w:rsidRPr="00EB6705" w:rsidRDefault="009F7B73" w:rsidP="009F7B73">
            <w:pPr>
              <w:rPr>
                <w:rFonts w:ascii="Open Sans" w:hAnsi="Open Sans" w:cs="Open Sans"/>
                <w:b/>
                <w:bCs/>
                <w:sz w:val="20"/>
                <w:szCs w:val="20"/>
                <w:lang w:val="en-US"/>
              </w:rPr>
            </w:pPr>
            <w:r>
              <w:rPr>
                <w:rFonts w:ascii="Open Sans" w:hAnsi="Open Sans" w:cs="Open Sans"/>
                <w:b/>
                <w:bCs/>
                <w:sz w:val="20"/>
                <w:szCs w:val="20"/>
                <w:lang w:val="en-US"/>
              </w:rPr>
              <w:t>Yes I do agree that is removed from the Implementation Guidance</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5 step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349CDE38"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provides</w:t>
            </w:r>
            <w:r w:rsidR="009F7B73">
              <w:rPr>
                <w:rFonts w:ascii="Open Sans" w:hAnsi="Open Sans" w:cs="Open Sans"/>
                <w:color w:val="000000" w:themeColor="text1"/>
                <w:sz w:val="20"/>
                <w:szCs w:val="20"/>
              </w:rPr>
              <w:t xml:space="preserve"> </w:t>
            </w:r>
            <w:r w:rsidRPr="0072594C">
              <w:rPr>
                <w:rFonts w:ascii="Open Sans" w:hAnsi="Open Sans" w:cs="Open Sans"/>
                <w:color w:val="000000" w:themeColor="text1"/>
                <w:sz w:val="20"/>
                <w:szCs w:val="20"/>
              </w:rPr>
              <w:t>It provides</w:t>
            </w:r>
            <w:r w:rsidRPr="007271BB">
              <w:rPr>
                <w:rFonts w:ascii="Open Sans" w:hAnsi="Open Sans" w:cs="Open Sans"/>
                <w:color w:val="000000" w:themeColor="text1"/>
                <w:sz w:val="20"/>
                <w:szCs w:val="20"/>
              </w:rPr>
              <w:t xml:space="preserve"> simplified guidance for less complex contracts.</w:t>
            </w: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t>G23.23-G23.30, G24.3-G24.4</w:t>
            </w:r>
          </w:p>
        </w:tc>
        <w:tc>
          <w:tcPr>
            <w:tcW w:w="8282" w:type="dxa"/>
          </w:tcPr>
          <w:p w14:paraId="67E7E95F" w14:textId="77777777" w:rsidR="0054631C" w:rsidRDefault="009F7B73" w:rsidP="009F7B73">
            <w:pPr>
              <w:rPr>
                <w:rFonts w:ascii="Open Sans" w:hAnsi="Open Sans" w:cs="Open Sans"/>
                <w:b/>
                <w:bCs/>
                <w:sz w:val="20"/>
                <w:szCs w:val="20"/>
                <w:lang w:val="en-US"/>
              </w:rPr>
            </w:pPr>
            <w:r>
              <w:rPr>
                <w:rFonts w:ascii="Open Sans" w:hAnsi="Open Sans" w:cs="Open Sans"/>
                <w:b/>
                <w:bCs/>
                <w:sz w:val="20"/>
                <w:szCs w:val="20"/>
                <w:lang w:val="en-US"/>
              </w:rPr>
              <w:t>I do agree with the terms but think that a lot of sensitization will have to be involved to get NPOs to fully grasp the concepts.</w:t>
            </w:r>
          </w:p>
          <w:p w14:paraId="4C6E11BB" w14:textId="77777777" w:rsidR="009F7B73" w:rsidRDefault="009F7B73" w:rsidP="009F7B73">
            <w:pPr>
              <w:rPr>
                <w:rFonts w:ascii="Open Sans" w:hAnsi="Open Sans" w:cs="Open Sans"/>
                <w:b/>
                <w:bCs/>
                <w:sz w:val="20"/>
                <w:szCs w:val="20"/>
                <w:lang w:val="en-US"/>
              </w:rPr>
            </w:pPr>
          </w:p>
          <w:p w14:paraId="1501A078" w14:textId="7565F732" w:rsidR="009F7B73" w:rsidRPr="00EB6705" w:rsidRDefault="009F7B73" w:rsidP="009F7B73">
            <w:pPr>
              <w:rPr>
                <w:rFonts w:ascii="Open Sans" w:hAnsi="Open Sans" w:cs="Open Sans"/>
                <w:b/>
                <w:bCs/>
                <w:sz w:val="20"/>
                <w:szCs w:val="20"/>
                <w:lang w:val="en-US"/>
              </w:rPr>
            </w:pPr>
            <w:r>
              <w:rPr>
                <w:rFonts w:ascii="Open Sans" w:hAnsi="Open Sans" w:cs="Open Sans"/>
                <w:b/>
                <w:bCs/>
                <w:sz w:val="20"/>
                <w:szCs w:val="20"/>
                <w:lang w:val="en-US"/>
              </w:rPr>
              <w:t xml:space="preserve">One of the practical considerations arising from these terminology it understanding the thought pattern behind it and also understand what gives right to what, EGA or EGO and how these sit within the reporting framework. </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42883BC9" w:rsidR="0054631C" w:rsidRPr="00EB6705" w:rsidRDefault="00195DC1" w:rsidP="00FE20EA">
            <w:pPr>
              <w:rPr>
                <w:rFonts w:ascii="Open Sans" w:hAnsi="Open Sans" w:cs="Open Sans"/>
                <w:b/>
                <w:bCs/>
                <w:sz w:val="20"/>
                <w:szCs w:val="20"/>
                <w:lang w:val="en-US"/>
              </w:rPr>
            </w:pPr>
            <w:r>
              <w:rPr>
                <w:rFonts w:ascii="Open Sans" w:hAnsi="Open Sans" w:cs="Open Sans"/>
                <w:b/>
                <w:bCs/>
                <w:sz w:val="20"/>
                <w:szCs w:val="20"/>
                <w:lang w:val="en-US"/>
              </w:rPr>
              <w:t>Yes I do agree</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22F43B2B" w:rsidR="00FE20EA" w:rsidRPr="00EB6705" w:rsidRDefault="000023D4" w:rsidP="00893F03">
            <w:pPr>
              <w:rPr>
                <w:rFonts w:ascii="Open Sans" w:hAnsi="Open Sans" w:cs="Open Sans"/>
                <w:b/>
                <w:bCs/>
                <w:sz w:val="20"/>
                <w:szCs w:val="20"/>
                <w:lang w:val="en-US"/>
              </w:rPr>
            </w:pPr>
            <w:r>
              <w:rPr>
                <w:rFonts w:ascii="Open Sans" w:hAnsi="Open Sans" w:cs="Open Sans"/>
                <w:b/>
                <w:bCs/>
                <w:sz w:val="20"/>
                <w:szCs w:val="20"/>
                <w:lang w:val="en-US"/>
              </w:rPr>
              <w:t xml:space="preserve">Yes I do agree to a large extent, NPOs have been deferring revenue based on the total cumulative expenditure to date for a certain period </w:t>
            </w:r>
            <w:r w:rsidR="00893F03">
              <w:rPr>
                <w:rFonts w:ascii="Open Sans" w:hAnsi="Open Sans" w:cs="Open Sans"/>
                <w:b/>
                <w:bCs/>
                <w:sz w:val="20"/>
                <w:szCs w:val="20"/>
                <w:lang w:val="en-US"/>
              </w:rPr>
              <w:t xml:space="preserve">mostly </w:t>
            </w:r>
            <w:r>
              <w:rPr>
                <w:rFonts w:ascii="Open Sans" w:hAnsi="Open Sans" w:cs="Open Sans"/>
                <w:b/>
                <w:bCs/>
                <w:sz w:val="20"/>
                <w:szCs w:val="20"/>
                <w:lang w:val="en-US"/>
              </w:rPr>
              <w:t>the NPOs acc</w:t>
            </w:r>
            <w:r w:rsidR="00893F03">
              <w:rPr>
                <w:rFonts w:ascii="Open Sans" w:hAnsi="Open Sans" w:cs="Open Sans"/>
                <w:b/>
                <w:bCs/>
                <w:sz w:val="20"/>
                <w:szCs w:val="20"/>
                <w:lang w:val="en-US"/>
              </w:rPr>
              <w:t xml:space="preserve">ounting period reduced from the total grant value and the balance is referred to as deferred income. This could spark the need for orientation around the concept of deferred income in this context </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2ED20390" w:rsidR="00EF069E" w:rsidRPr="00EB6705" w:rsidRDefault="00893F03" w:rsidP="00893F03">
            <w:pPr>
              <w:rPr>
                <w:rFonts w:ascii="Open Sans" w:hAnsi="Open Sans" w:cs="Open Sans"/>
                <w:b/>
                <w:bCs/>
                <w:sz w:val="20"/>
                <w:szCs w:val="20"/>
                <w:lang w:val="en-US"/>
              </w:rPr>
            </w:pPr>
            <w:r>
              <w:rPr>
                <w:rFonts w:ascii="Open Sans" w:hAnsi="Open Sans" w:cs="Open Sans"/>
                <w:b/>
                <w:bCs/>
                <w:sz w:val="20"/>
                <w:szCs w:val="20"/>
                <w:lang w:val="en-US"/>
              </w:rPr>
              <w:t>Yes I do agree with the recognition model.</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3AD636AF" w:rsidR="00B62A32" w:rsidRPr="00EB6705" w:rsidRDefault="00893F03" w:rsidP="00B62A32">
            <w:pPr>
              <w:rPr>
                <w:rFonts w:ascii="Open Sans" w:hAnsi="Open Sans" w:cs="Open Sans"/>
                <w:b/>
                <w:bCs/>
                <w:sz w:val="20"/>
                <w:szCs w:val="20"/>
                <w:lang w:val="en-US"/>
              </w:rPr>
            </w:pPr>
            <w:r>
              <w:rPr>
                <w:rFonts w:ascii="Open Sans" w:hAnsi="Open Sans" w:cs="Open Sans"/>
                <w:b/>
                <w:bCs/>
                <w:sz w:val="20"/>
                <w:szCs w:val="20"/>
                <w:lang w:val="en-US"/>
              </w:rPr>
              <w:t xml:space="preserve">Yes I do strongly agree with this concept </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39E2DA87" w:rsidR="00B62A32" w:rsidRPr="00EB6705" w:rsidRDefault="00893F03" w:rsidP="00893F03">
            <w:pPr>
              <w:rPr>
                <w:rFonts w:ascii="Open Sans" w:hAnsi="Open Sans" w:cs="Open Sans"/>
                <w:b/>
                <w:bCs/>
                <w:sz w:val="20"/>
                <w:szCs w:val="20"/>
                <w:lang w:val="en-US"/>
              </w:rPr>
            </w:pPr>
            <w:r>
              <w:rPr>
                <w:rFonts w:ascii="Open Sans" w:hAnsi="Open Sans" w:cs="Open Sans"/>
                <w:b/>
                <w:bCs/>
                <w:sz w:val="20"/>
                <w:szCs w:val="20"/>
                <w:lang w:val="en-US"/>
              </w:rPr>
              <w:t xml:space="preserve">I do agree with this concept as it will streamline the process of recognition of such which can cause bigger issues if not handle properly, but think that the guidance might need to provide some sort of additional criteria or guidance on how an NPO can  determine what is or what is not Mission critical </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1765A163" w:rsidR="00B62A32" w:rsidRPr="00EB6705" w:rsidRDefault="00893F03" w:rsidP="00B62A32">
            <w:pPr>
              <w:rPr>
                <w:rFonts w:ascii="Open Sans" w:hAnsi="Open Sans" w:cs="Open Sans"/>
                <w:b/>
                <w:bCs/>
                <w:sz w:val="20"/>
                <w:szCs w:val="20"/>
                <w:lang w:val="en-US"/>
              </w:rPr>
            </w:pPr>
            <w:r>
              <w:rPr>
                <w:rFonts w:ascii="Open Sans" w:hAnsi="Open Sans" w:cs="Open Sans"/>
                <w:b/>
                <w:bCs/>
                <w:sz w:val="20"/>
                <w:szCs w:val="20"/>
                <w:lang w:val="en-US"/>
              </w:rPr>
              <w:t xml:space="preserve">Yes they should be measured at fair value to have uniformity </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administrative tasks are generally not separate individually 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71CFEB8F" w:rsidR="00B62A32" w:rsidRPr="00EB6705" w:rsidRDefault="00893F03" w:rsidP="00B62A32">
            <w:pPr>
              <w:rPr>
                <w:rFonts w:ascii="Open Sans" w:hAnsi="Open Sans" w:cs="Open Sans"/>
                <w:b/>
                <w:bCs/>
                <w:sz w:val="20"/>
                <w:szCs w:val="20"/>
                <w:lang w:val="en-US"/>
              </w:rPr>
            </w:pPr>
            <w:r>
              <w:rPr>
                <w:rFonts w:ascii="Open Sans" w:hAnsi="Open Sans" w:cs="Open Sans"/>
                <w:b/>
                <w:bCs/>
                <w:sz w:val="20"/>
                <w:szCs w:val="20"/>
                <w:lang w:val="en-US"/>
              </w:rPr>
              <w:t>Yes I do agree, those needs to be separated from EGO if not the list will never end and it will create more confusion than the help it provides.</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3BCA6371" w:rsidR="00B62A32" w:rsidRPr="00EB6705" w:rsidRDefault="00893F03" w:rsidP="00B62A32">
            <w:pPr>
              <w:rPr>
                <w:rFonts w:ascii="Open Sans" w:hAnsi="Open Sans" w:cs="Open Sans"/>
                <w:b/>
                <w:bCs/>
                <w:sz w:val="20"/>
                <w:szCs w:val="20"/>
                <w:lang w:val="en-US"/>
              </w:rPr>
            </w:pPr>
            <w:r>
              <w:rPr>
                <w:rFonts w:ascii="Open Sans" w:hAnsi="Open Sans" w:cs="Open Sans"/>
                <w:b/>
                <w:bCs/>
                <w:sz w:val="20"/>
                <w:szCs w:val="20"/>
                <w:lang w:val="en-US"/>
              </w:rPr>
              <w:t xml:space="preserve">Yes they do provide an appropriate level of transparency </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4D13D0C0" w:rsidR="00B62A32" w:rsidRPr="00EB6705" w:rsidRDefault="0094206F" w:rsidP="0094206F">
            <w:pPr>
              <w:rPr>
                <w:rFonts w:ascii="Open Sans" w:hAnsi="Open Sans" w:cs="Open Sans"/>
                <w:b/>
                <w:bCs/>
                <w:sz w:val="20"/>
                <w:szCs w:val="20"/>
                <w:lang w:val="en-US"/>
              </w:rPr>
            </w:pPr>
            <w:r>
              <w:rPr>
                <w:rFonts w:ascii="Open Sans" w:hAnsi="Open Sans" w:cs="Open Sans"/>
                <w:b/>
                <w:bCs/>
                <w:sz w:val="20"/>
                <w:szCs w:val="20"/>
                <w:lang w:val="en-US"/>
              </w:rPr>
              <w:t xml:space="preserve">Yes I feel that they successfully remove duplication and help with understandability </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213DB24D" w:rsidR="00B62A32" w:rsidRPr="00EB6705" w:rsidRDefault="004B55F0" w:rsidP="00B62A32">
            <w:pPr>
              <w:rPr>
                <w:rFonts w:ascii="Open Sans" w:hAnsi="Open Sans" w:cs="Open Sans"/>
                <w:b/>
                <w:bCs/>
                <w:sz w:val="20"/>
                <w:szCs w:val="20"/>
                <w:lang w:val="en-US"/>
              </w:rPr>
            </w:pPr>
            <w:r>
              <w:rPr>
                <w:rFonts w:ascii="Open Sans" w:hAnsi="Open Sans" w:cs="Open Sans"/>
                <w:b/>
                <w:bCs/>
                <w:sz w:val="20"/>
                <w:szCs w:val="20"/>
                <w:lang w:val="en-US"/>
              </w:rPr>
              <w:t>No further comments</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3041CF" w:rsidRPr="00EB6705" w14:paraId="64ED687B" w14:textId="77777777" w:rsidTr="00A276B0">
        <w:tc>
          <w:tcPr>
            <w:tcW w:w="4388" w:type="dxa"/>
          </w:tcPr>
          <w:p w14:paraId="422354EE" w14:textId="23A48589" w:rsidR="003041CF" w:rsidRPr="0054631C" w:rsidRDefault="003041CF" w:rsidP="003041C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3041CF" w:rsidRPr="00EB6705" w:rsidRDefault="003041CF" w:rsidP="003041C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10C35B35" w14:textId="77777777" w:rsidR="003041CF" w:rsidRDefault="003041CF" w:rsidP="003041CF">
            <w:pPr>
              <w:rPr>
                <w:rFonts w:ascii="Open Sans" w:hAnsi="Open Sans" w:cs="Open Sans"/>
                <w:b/>
                <w:bCs/>
                <w:sz w:val="20"/>
                <w:szCs w:val="20"/>
                <w:lang w:val="en-US"/>
              </w:rPr>
            </w:pPr>
            <w:r>
              <w:rPr>
                <w:rFonts w:ascii="Open Sans" w:hAnsi="Open Sans" w:cs="Open Sans"/>
                <w:b/>
                <w:bCs/>
                <w:sz w:val="20"/>
                <w:szCs w:val="20"/>
                <w:lang w:val="en-US"/>
              </w:rPr>
              <w:t>I do agree with the terms but think that a lot of sensitization will have to be involved to get NPOs to fully grasp the concepts.</w:t>
            </w:r>
          </w:p>
          <w:p w14:paraId="318EB7ED" w14:textId="77777777" w:rsidR="003041CF" w:rsidRDefault="003041CF" w:rsidP="003041CF">
            <w:pPr>
              <w:rPr>
                <w:rFonts w:ascii="Open Sans" w:hAnsi="Open Sans" w:cs="Open Sans"/>
                <w:b/>
                <w:bCs/>
                <w:sz w:val="20"/>
                <w:szCs w:val="20"/>
                <w:lang w:val="en-US"/>
              </w:rPr>
            </w:pPr>
          </w:p>
          <w:p w14:paraId="5C708D66" w14:textId="4B32D75D" w:rsidR="003041CF" w:rsidRPr="00EB6705" w:rsidRDefault="003041CF" w:rsidP="003041CF">
            <w:pPr>
              <w:rPr>
                <w:rFonts w:ascii="Open Sans" w:hAnsi="Open Sans" w:cs="Open Sans"/>
                <w:b/>
                <w:bCs/>
                <w:sz w:val="20"/>
                <w:szCs w:val="20"/>
                <w:lang w:val="en-US"/>
              </w:rPr>
            </w:pPr>
            <w:r>
              <w:rPr>
                <w:rFonts w:ascii="Open Sans" w:hAnsi="Open Sans" w:cs="Open Sans"/>
                <w:b/>
                <w:bCs/>
                <w:sz w:val="20"/>
                <w:szCs w:val="20"/>
                <w:lang w:val="en-US"/>
              </w:rPr>
              <w:t xml:space="preserve">One of the practical considerations arising from these terminology it understanding the thought pattern behind it and also understand what gives right to what, EGA or EGO and how these sit within the reporting framework. </w:t>
            </w:r>
          </w:p>
        </w:tc>
      </w:tr>
      <w:tr w:rsidR="003041CF" w:rsidRPr="00EB6705" w14:paraId="7715C5CE" w14:textId="1CDB1E2B" w:rsidTr="00A276B0">
        <w:tc>
          <w:tcPr>
            <w:tcW w:w="4388" w:type="dxa"/>
          </w:tcPr>
          <w:p w14:paraId="574B1948" w14:textId="33BD850F" w:rsidR="003041CF" w:rsidRPr="00EB6705" w:rsidRDefault="003041CF" w:rsidP="003041C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3041CF" w:rsidRPr="00EB6705" w:rsidRDefault="003041CF" w:rsidP="003041C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662A38FB" w:rsidR="003041CF" w:rsidRPr="00EB6705" w:rsidRDefault="00175902" w:rsidP="003041CF">
            <w:pPr>
              <w:rPr>
                <w:rFonts w:ascii="Open Sans" w:hAnsi="Open Sans" w:cs="Open Sans"/>
                <w:b/>
                <w:bCs/>
                <w:sz w:val="20"/>
                <w:szCs w:val="20"/>
                <w:lang w:val="en-US"/>
              </w:rPr>
            </w:pPr>
            <w:r>
              <w:rPr>
                <w:rFonts w:ascii="Open Sans" w:hAnsi="Open Sans" w:cs="Open Sans"/>
                <w:b/>
                <w:bCs/>
                <w:sz w:val="20"/>
                <w:szCs w:val="20"/>
                <w:lang w:val="en-US"/>
              </w:rPr>
              <w:t xml:space="preserve">Yes I do agree </w:t>
            </w:r>
          </w:p>
        </w:tc>
      </w:tr>
      <w:tr w:rsidR="003041CF" w:rsidRPr="00EB6705" w14:paraId="4C148FFE" w14:textId="77777777" w:rsidTr="00A276B0">
        <w:tc>
          <w:tcPr>
            <w:tcW w:w="4388" w:type="dxa"/>
          </w:tcPr>
          <w:p w14:paraId="6B8A8508" w14:textId="285802CA" w:rsidR="003041CF" w:rsidRPr="00EB6705" w:rsidRDefault="003041CF" w:rsidP="003041C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3041CF" w:rsidRPr="00EB6705" w:rsidRDefault="003041CF" w:rsidP="003041C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6893D71C" w:rsidR="003041CF" w:rsidRPr="00EB6705" w:rsidRDefault="00175902" w:rsidP="003041CF">
            <w:pPr>
              <w:rPr>
                <w:rFonts w:ascii="Open Sans" w:hAnsi="Open Sans" w:cs="Open Sans"/>
                <w:b/>
                <w:bCs/>
                <w:sz w:val="20"/>
                <w:szCs w:val="20"/>
                <w:lang w:val="en-US"/>
              </w:rPr>
            </w:pPr>
            <w:r>
              <w:rPr>
                <w:rFonts w:ascii="Open Sans" w:hAnsi="Open Sans" w:cs="Open Sans"/>
                <w:b/>
                <w:bCs/>
                <w:sz w:val="20"/>
                <w:szCs w:val="20"/>
                <w:lang w:val="en-US"/>
              </w:rPr>
              <w:t>No I don’t agree, I think that these implied agreements often causes problems thereafter as it is mostly based on assumptions and not written regulations to which everyone is aware of. I think in terms of customary practices these should be mentioned in the agreement, doesn’t need to be listed but it should have a reference to customary practices within the EGA to give it more weight and better clarity</w:t>
            </w:r>
          </w:p>
        </w:tc>
      </w:tr>
      <w:tr w:rsidR="003041CF" w:rsidRPr="00EB6705" w14:paraId="18922F9D" w14:textId="77777777" w:rsidTr="00A276B0">
        <w:tc>
          <w:tcPr>
            <w:tcW w:w="4388" w:type="dxa"/>
          </w:tcPr>
          <w:p w14:paraId="2C19F45B" w14:textId="007524DB" w:rsidR="003041CF" w:rsidRPr="00EB6705" w:rsidRDefault="003041CF" w:rsidP="003041C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3041CF" w:rsidRPr="00EB6705" w:rsidRDefault="003041CF" w:rsidP="003041C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01DCC7FA" w:rsidR="003041CF" w:rsidRPr="00EB6705" w:rsidRDefault="00175902" w:rsidP="003041CF">
            <w:pPr>
              <w:rPr>
                <w:rFonts w:ascii="Open Sans" w:hAnsi="Open Sans" w:cs="Open Sans"/>
                <w:b/>
                <w:bCs/>
                <w:sz w:val="20"/>
                <w:szCs w:val="20"/>
                <w:lang w:val="en-US"/>
              </w:rPr>
            </w:pPr>
            <w:r>
              <w:rPr>
                <w:rFonts w:ascii="Open Sans" w:hAnsi="Open Sans" w:cs="Open Sans"/>
                <w:b/>
                <w:bCs/>
                <w:sz w:val="20"/>
                <w:szCs w:val="20"/>
                <w:lang w:val="en-US"/>
              </w:rPr>
              <w:t xml:space="preserve">Yes I do agree with this concept </w:t>
            </w:r>
          </w:p>
        </w:tc>
      </w:tr>
      <w:tr w:rsidR="003041CF" w:rsidRPr="00EB6705" w14:paraId="13F84ED4" w14:textId="77777777" w:rsidTr="00A276B0">
        <w:tc>
          <w:tcPr>
            <w:tcW w:w="4388" w:type="dxa"/>
          </w:tcPr>
          <w:p w14:paraId="3010CD72" w14:textId="6E675103" w:rsidR="003041CF" w:rsidRPr="00EB6705" w:rsidRDefault="003041CF" w:rsidP="003041C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grants for capital purposes are expensed by the grantor using the same principles as other grants? If not, why not? What would you propose instead?</w:t>
            </w:r>
          </w:p>
        </w:tc>
        <w:tc>
          <w:tcPr>
            <w:tcW w:w="1642" w:type="dxa"/>
          </w:tcPr>
          <w:p w14:paraId="0FA66017" w14:textId="0C9BCBE1" w:rsidR="003041CF" w:rsidRPr="00EB6705" w:rsidRDefault="003041CF" w:rsidP="003041C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78E20A0A" w:rsidR="003041CF" w:rsidRPr="00EB6705" w:rsidRDefault="00882B24" w:rsidP="003041CF">
            <w:pPr>
              <w:rPr>
                <w:rFonts w:ascii="Open Sans" w:hAnsi="Open Sans" w:cs="Open Sans"/>
                <w:b/>
                <w:bCs/>
                <w:sz w:val="20"/>
                <w:szCs w:val="20"/>
                <w:lang w:val="en-US"/>
              </w:rPr>
            </w:pPr>
            <w:r>
              <w:rPr>
                <w:rFonts w:ascii="Open Sans" w:hAnsi="Open Sans" w:cs="Open Sans"/>
                <w:b/>
                <w:bCs/>
                <w:sz w:val="20"/>
                <w:szCs w:val="20"/>
                <w:lang w:val="en-US"/>
              </w:rPr>
              <w:t>Yes I do agree</w:t>
            </w:r>
          </w:p>
        </w:tc>
      </w:tr>
      <w:tr w:rsidR="003041CF" w:rsidRPr="00EB6705" w14:paraId="003DA478" w14:textId="77777777" w:rsidTr="00A276B0">
        <w:tc>
          <w:tcPr>
            <w:tcW w:w="4388" w:type="dxa"/>
          </w:tcPr>
          <w:p w14:paraId="75B735C1" w14:textId="4FE92245" w:rsidR="003041CF" w:rsidRPr="00EB6705" w:rsidRDefault="003041CF" w:rsidP="003041C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3041CF" w:rsidRPr="00EB6705" w:rsidRDefault="003041CF" w:rsidP="003041C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263A6C88" w:rsidR="003041CF" w:rsidRPr="00EB6705" w:rsidRDefault="00882B24" w:rsidP="00882B24">
            <w:pPr>
              <w:rPr>
                <w:rFonts w:ascii="Open Sans" w:hAnsi="Open Sans" w:cs="Open Sans"/>
                <w:b/>
                <w:bCs/>
                <w:sz w:val="20"/>
                <w:szCs w:val="20"/>
                <w:lang w:val="en-US"/>
              </w:rPr>
            </w:pPr>
            <w:r>
              <w:rPr>
                <w:rFonts w:ascii="Open Sans" w:hAnsi="Open Sans" w:cs="Open Sans"/>
                <w:b/>
                <w:bCs/>
                <w:sz w:val="20"/>
                <w:szCs w:val="20"/>
                <w:lang w:val="en-US"/>
              </w:rPr>
              <w:t xml:space="preserve">Yes I do agree with the proposals as it stands, there could be the potential to amend or review this when we begin to apply it in practice as some issues might come up with this concept.  </w:t>
            </w:r>
          </w:p>
        </w:tc>
      </w:tr>
      <w:tr w:rsidR="003041CF" w:rsidRPr="00EB6705" w14:paraId="19A8BF90" w14:textId="77777777" w:rsidTr="00A276B0">
        <w:tc>
          <w:tcPr>
            <w:tcW w:w="4388" w:type="dxa"/>
          </w:tcPr>
          <w:p w14:paraId="4B0106FD" w14:textId="20F274A6" w:rsidR="003041CF" w:rsidRPr="00EB6705" w:rsidRDefault="003041CF" w:rsidP="003041C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3041CF" w:rsidRDefault="003041CF" w:rsidP="003041CF">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3041CF" w:rsidRPr="00EB6705" w:rsidRDefault="003041CF" w:rsidP="003041CF">
            <w:pPr>
              <w:jc w:val="both"/>
              <w:rPr>
                <w:rFonts w:ascii="Open Sans" w:hAnsi="Open Sans" w:cs="Open Sans"/>
                <w:sz w:val="20"/>
                <w:szCs w:val="20"/>
                <w:lang w:val="en-US"/>
              </w:rPr>
            </w:pPr>
          </w:p>
        </w:tc>
        <w:tc>
          <w:tcPr>
            <w:tcW w:w="8282" w:type="dxa"/>
          </w:tcPr>
          <w:p w14:paraId="23A8B15B" w14:textId="7DAF3E41" w:rsidR="003041CF" w:rsidRPr="00EB6705" w:rsidRDefault="00882B24" w:rsidP="003041CF">
            <w:pPr>
              <w:rPr>
                <w:rFonts w:ascii="Open Sans" w:hAnsi="Open Sans" w:cs="Open Sans"/>
                <w:b/>
                <w:bCs/>
                <w:sz w:val="20"/>
                <w:szCs w:val="20"/>
                <w:lang w:val="en-US"/>
              </w:rPr>
            </w:pPr>
            <w:r>
              <w:rPr>
                <w:rFonts w:ascii="Open Sans" w:hAnsi="Open Sans" w:cs="Open Sans"/>
                <w:b/>
                <w:bCs/>
                <w:sz w:val="20"/>
                <w:szCs w:val="20"/>
                <w:lang w:val="en-US"/>
              </w:rPr>
              <w:t>Yes I do agree</w:t>
            </w:r>
          </w:p>
        </w:tc>
      </w:tr>
      <w:tr w:rsidR="003041CF" w:rsidRPr="00EB6705" w14:paraId="3485FAA6" w14:textId="77777777" w:rsidTr="00A276B0">
        <w:tc>
          <w:tcPr>
            <w:tcW w:w="4388" w:type="dxa"/>
          </w:tcPr>
          <w:p w14:paraId="63AEFB7B" w14:textId="7972B97C" w:rsidR="003041CF" w:rsidRPr="00EB6705" w:rsidRDefault="003041CF" w:rsidP="003041C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3041CF" w:rsidRDefault="003041CF" w:rsidP="003041CF">
            <w:pPr>
              <w:pStyle w:val="ListParagraph"/>
              <w:ind w:left="0"/>
              <w:rPr>
                <w:rFonts w:ascii="Open Sans" w:hAnsi="Open Sans" w:cs="Open Sans"/>
                <w:sz w:val="20"/>
                <w:szCs w:val="20"/>
              </w:rPr>
            </w:pPr>
            <w:r>
              <w:rPr>
                <w:rFonts w:ascii="Open Sans" w:hAnsi="Open Sans" w:cs="Open Sans"/>
                <w:sz w:val="20"/>
                <w:szCs w:val="20"/>
              </w:rPr>
              <w:t>Section 24</w:t>
            </w:r>
          </w:p>
          <w:p w14:paraId="37E0473F" w14:textId="77777777" w:rsidR="003041CF" w:rsidRDefault="003041CF" w:rsidP="003041CF">
            <w:pPr>
              <w:pStyle w:val="ListParagraph"/>
              <w:ind w:left="0"/>
              <w:rPr>
                <w:rFonts w:ascii="Open Sans" w:hAnsi="Open Sans" w:cs="Open Sans"/>
                <w:sz w:val="20"/>
                <w:szCs w:val="20"/>
              </w:rPr>
            </w:pPr>
          </w:p>
          <w:p w14:paraId="321A0312" w14:textId="77777777" w:rsidR="003041CF" w:rsidRDefault="003041CF" w:rsidP="003041CF">
            <w:pPr>
              <w:pStyle w:val="ListParagraph"/>
              <w:ind w:left="0"/>
              <w:rPr>
                <w:rFonts w:ascii="Open Sans" w:hAnsi="Open Sans" w:cs="Open Sans"/>
                <w:sz w:val="20"/>
                <w:szCs w:val="20"/>
              </w:rPr>
            </w:pPr>
          </w:p>
          <w:p w14:paraId="2AF49272" w14:textId="77777777" w:rsidR="003041CF" w:rsidRDefault="003041CF" w:rsidP="003041CF">
            <w:pPr>
              <w:pStyle w:val="ListParagraph"/>
              <w:ind w:left="0"/>
              <w:rPr>
                <w:rFonts w:ascii="Open Sans" w:hAnsi="Open Sans" w:cs="Open Sans"/>
                <w:sz w:val="20"/>
                <w:szCs w:val="20"/>
              </w:rPr>
            </w:pPr>
          </w:p>
          <w:p w14:paraId="4AF277D2" w14:textId="03A2EF24" w:rsidR="003041CF" w:rsidRPr="00EB6705" w:rsidRDefault="003041CF" w:rsidP="003041C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4867804B" w:rsidR="003041CF" w:rsidRPr="00EB6705" w:rsidRDefault="008D18D6" w:rsidP="003041CF">
            <w:pPr>
              <w:rPr>
                <w:rFonts w:ascii="Open Sans" w:hAnsi="Open Sans" w:cs="Open Sans"/>
                <w:b/>
                <w:bCs/>
                <w:sz w:val="20"/>
                <w:szCs w:val="20"/>
                <w:lang w:val="en-US"/>
              </w:rPr>
            </w:pPr>
            <w:r>
              <w:rPr>
                <w:rFonts w:ascii="Open Sans" w:hAnsi="Open Sans" w:cs="Open Sans"/>
                <w:b/>
                <w:bCs/>
                <w:sz w:val="20"/>
                <w:szCs w:val="20"/>
                <w:lang w:val="en-US"/>
              </w:rPr>
              <w:t>I do feel that there is some amount of confusion around administrative tasks and EGAs and these need to be clarified and a lot of education will need to be done to get preparers and users of the Guidance (financial reporting) to understand the difference and work through the issues that might arise. AG24.20-22</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127FD984" w:rsidR="007312A9" w:rsidRPr="00EB6705" w:rsidRDefault="008D18D6" w:rsidP="007312A9">
            <w:pPr>
              <w:rPr>
                <w:rFonts w:ascii="Open Sans" w:hAnsi="Open Sans" w:cs="Open Sans"/>
                <w:b/>
                <w:bCs/>
                <w:sz w:val="20"/>
                <w:szCs w:val="20"/>
                <w:lang w:val="en-US"/>
              </w:rPr>
            </w:pPr>
            <w:r>
              <w:rPr>
                <w:rFonts w:ascii="Open Sans" w:hAnsi="Open Sans" w:cs="Open Sans"/>
                <w:b/>
                <w:bCs/>
                <w:sz w:val="20"/>
                <w:szCs w:val="20"/>
                <w:lang w:val="en-US"/>
              </w:rPr>
              <w:t>I do agree that there are no significant alignment changes required to Section 25.</w:t>
            </w: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71317AEF" w:rsidR="00563EEE" w:rsidRPr="00EB6705" w:rsidRDefault="006742A1" w:rsidP="00563EEE">
            <w:pPr>
              <w:rPr>
                <w:rFonts w:ascii="Open Sans" w:hAnsi="Open Sans" w:cs="Open Sans"/>
                <w:b/>
                <w:bCs/>
                <w:sz w:val="20"/>
                <w:szCs w:val="20"/>
                <w:lang w:val="en-US"/>
              </w:rPr>
            </w:pPr>
            <w:r>
              <w:rPr>
                <w:rFonts w:ascii="Open Sans" w:hAnsi="Open Sans" w:cs="Open Sans"/>
                <w:b/>
                <w:bCs/>
                <w:sz w:val="20"/>
                <w:szCs w:val="20"/>
                <w:lang w:val="en-US"/>
              </w:rPr>
              <w:t xml:space="preserve">Yes I strongly agree as NPOs should not have any share-based payments </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7B13E27B" w:rsidR="00240FA8" w:rsidRPr="00EB6705" w:rsidRDefault="006742A1" w:rsidP="00240FA8">
            <w:pPr>
              <w:rPr>
                <w:rFonts w:ascii="Open Sans" w:hAnsi="Open Sans" w:cs="Open Sans"/>
                <w:b/>
                <w:bCs/>
                <w:sz w:val="20"/>
                <w:szCs w:val="20"/>
                <w:lang w:val="en-US"/>
              </w:rPr>
            </w:pPr>
            <w:r>
              <w:rPr>
                <w:rFonts w:ascii="Open Sans" w:hAnsi="Open Sans" w:cs="Open Sans"/>
                <w:b/>
                <w:bCs/>
                <w:sz w:val="20"/>
                <w:szCs w:val="20"/>
                <w:lang w:val="en-US"/>
              </w:rPr>
              <w:t xml:space="preserve">Yes I do strongly agree, if employees share NPO surpluses or have share based reward schemes then I don’t think the entity should be considered an NPO </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4CB60372" w:rsidR="00240FA8" w:rsidRPr="00EB6705" w:rsidRDefault="005C1E10" w:rsidP="00240FA8">
            <w:pPr>
              <w:rPr>
                <w:rFonts w:ascii="Open Sans" w:hAnsi="Open Sans" w:cs="Open Sans"/>
                <w:b/>
                <w:bCs/>
                <w:sz w:val="20"/>
                <w:szCs w:val="20"/>
                <w:lang w:val="en-US"/>
              </w:rPr>
            </w:pPr>
            <w:r>
              <w:rPr>
                <w:rFonts w:ascii="Open Sans" w:hAnsi="Open Sans" w:cs="Open Sans"/>
                <w:b/>
                <w:bCs/>
                <w:sz w:val="20"/>
                <w:szCs w:val="20"/>
                <w:lang w:val="en-US"/>
              </w:rPr>
              <w:t>Yes I agree</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5A88DB07" w:rsidR="0083399D" w:rsidRPr="00EB6705" w:rsidRDefault="0049331E" w:rsidP="0083399D">
            <w:pPr>
              <w:jc w:val="both"/>
              <w:rPr>
                <w:rFonts w:ascii="Open Sans" w:hAnsi="Open Sans" w:cs="Open Sans"/>
                <w:b/>
                <w:bCs/>
                <w:sz w:val="20"/>
                <w:szCs w:val="20"/>
                <w:lang w:val="en-US"/>
              </w:rPr>
            </w:pPr>
            <w:r>
              <w:rPr>
                <w:rFonts w:ascii="Open Sans" w:hAnsi="Open Sans" w:cs="Open Sans"/>
                <w:b/>
                <w:bCs/>
                <w:sz w:val="20"/>
                <w:szCs w:val="20"/>
                <w:lang w:val="en-US"/>
              </w:rPr>
              <w:t>Yes in some Jurisdictions including mine, NPOs are not obliged to pay taxes on their surpluses, they are only required to pay Withholding taxes and in most cases they can reclaim VAT or its equivalent taxes back from the Revenue Authority.</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2A8790DF" w:rsidR="001A2764" w:rsidRPr="00EB6705" w:rsidRDefault="001F0DCD" w:rsidP="001A2764">
            <w:pPr>
              <w:jc w:val="both"/>
              <w:rPr>
                <w:rFonts w:ascii="Open Sans" w:hAnsi="Open Sans" w:cs="Open Sans"/>
                <w:b/>
                <w:bCs/>
                <w:sz w:val="20"/>
                <w:szCs w:val="20"/>
                <w:lang w:val="nl-NL"/>
              </w:rPr>
            </w:pPr>
            <w:r>
              <w:rPr>
                <w:rFonts w:ascii="Open Sans" w:hAnsi="Open Sans" w:cs="Open Sans"/>
                <w:b/>
                <w:bCs/>
                <w:sz w:val="20"/>
                <w:szCs w:val="20"/>
                <w:lang w:val="nl-NL"/>
              </w:rPr>
              <w:t>Yes they should, as these are the bulk of an NPOs revenue and this drives the expenditure cycle</w:t>
            </w: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642D692D" w:rsidR="001A2764" w:rsidRPr="00EB6705" w:rsidRDefault="00DE668F" w:rsidP="001A2764">
            <w:pPr>
              <w:jc w:val="both"/>
              <w:rPr>
                <w:rFonts w:ascii="Open Sans" w:hAnsi="Open Sans" w:cs="Open Sans"/>
                <w:b/>
                <w:bCs/>
                <w:sz w:val="20"/>
                <w:szCs w:val="20"/>
                <w:lang w:val="nl-NL"/>
              </w:rPr>
            </w:pPr>
            <w:r>
              <w:rPr>
                <w:rFonts w:ascii="Open Sans" w:hAnsi="Open Sans" w:cs="Open Sans"/>
                <w:b/>
                <w:bCs/>
                <w:sz w:val="20"/>
                <w:szCs w:val="20"/>
                <w:lang w:val="nl-NL"/>
              </w:rPr>
              <w:t>Yes I do agree, exchange gains should not be within restricted unless otherwise</w:t>
            </w: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36D727D4" w:rsidR="001A2764" w:rsidRPr="00EB6705" w:rsidRDefault="00DE668F" w:rsidP="001A2764">
            <w:pPr>
              <w:jc w:val="both"/>
              <w:rPr>
                <w:rFonts w:ascii="Open Sans" w:hAnsi="Open Sans" w:cs="Open Sans"/>
                <w:b/>
                <w:bCs/>
                <w:sz w:val="20"/>
                <w:szCs w:val="20"/>
                <w:lang w:val="nl-NL"/>
              </w:rPr>
            </w:pPr>
            <w:r>
              <w:rPr>
                <w:rFonts w:ascii="Open Sans" w:hAnsi="Open Sans" w:cs="Open Sans"/>
                <w:b/>
                <w:bCs/>
                <w:sz w:val="20"/>
                <w:szCs w:val="20"/>
                <w:lang w:val="nl-NL"/>
              </w:rPr>
              <w:t>Yes I agree</w:t>
            </w: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43848F31" w:rsidR="001A2764" w:rsidRPr="00EB6705" w:rsidRDefault="00DE668F" w:rsidP="001A2764">
            <w:pPr>
              <w:jc w:val="both"/>
              <w:rPr>
                <w:rFonts w:ascii="Open Sans" w:hAnsi="Open Sans" w:cs="Open Sans"/>
                <w:b/>
                <w:bCs/>
                <w:sz w:val="20"/>
                <w:szCs w:val="20"/>
                <w:lang w:val="nl-NL"/>
              </w:rPr>
            </w:pPr>
            <w:r>
              <w:rPr>
                <w:rFonts w:ascii="Open Sans" w:hAnsi="Open Sans" w:cs="Open Sans"/>
                <w:b/>
                <w:bCs/>
                <w:sz w:val="20"/>
                <w:szCs w:val="20"/>
                <w:lang w:val="nl-NL"/>
              </w:rPr>
              <w:t>No</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279516CF" w:rsidR="009A5B0D" w:rsidRPr="00EB6705" w:rsidRDefault="00DE668F" w:rsidP="009A5B0D">
            <w:pPr>
              <w:jc w:val="both"/>
              <w:rPr>
                <w:rFonts w:ascii="Open Sans" w:hAnsi="Open Sans" w:cs="Open Sans"/>
                <w:b/>
                <w:bCs/>
                <w:sz w:val="20"/>
                <w:szCs w:val="20"/>
                <w:lang w:val="en-US"/>
              </w:rPr>
            </w:pPr>
            <w:r>
              <w:rPr>
                <w:rFonts w:ascii="Open Sans" w:hAnsi="Open Sans" w:cs="Open Sans"/>
                <w:b/>
                <w:bCs/>
                <w:sz w:val="20"/>
                <w:szCs w:val="20"/>
                <w:lang w:val="en-US"/>
              </w:rPr>
              <w:t xml:space="preserve">I agree as Hyperinflation is a cross cutting issue that affects </w:t>
            </w:r>
            <w:r w:rsidR="00B10060">
              <w:rPr>
                <w:rFonts w:ascii="Open Sans" w:hAnsi="Open Sans" w:cs="Open Sans"/>
                <w:b/>
                <w:bCs/>
                <w:sz w:val="20"/>
                <w:szCs w:val="20"/>
                <w:lang w:val="en-US"/>
              </w:rPr>
              <w:t>all sectors</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2193EB86" w:rsidR="00B83B74" w:rsidRPr="00EB6705" w:rsidRDefault="00B10060" w:rsidP="00B83B74">
            <w:pPr>
              <w:rPr>
                <w:rFonts w:ascii="Open Sans" w:hAnsi="Open Sans" w:cs="Open Sans"/>
                <w:b/>
                <w:bCs/>
                <w:sz w:val="20"/>
                <w:szCs w:val="20"/>
                <w:lang w:val="en-US"/>
              </w:rPr>
            </w:pPr>
            <w:r>
              <w:rPr>
                <w:rFonts w:ascii="Open Sans" w:hAnsi="Open Sans" w:cs="Open Sans"/>
                <w:b/>
                <w:bCs/>
                <w:sz w:val="20"/>
                <w:szCs w:val="20"/>
                <w:lang w:val="en-US"/>
              </w:rPr>
              <w:t>Yes I do agree</w:t>
            </w: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67E8759F" w14:textId="77777777" w:rsidR="00A55295" w:rsidRDefault="00A55295" w:rsidP="009F74AC">
            <w:pPr>
              <w:rPr>
                <w:rFonts w:ascii="Open Sans" w:hAnsi="Open Sans" w:cs="Open Sans"/>
                <w:b/>
                <w:bC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E8477" w14:textId="77777777" w:rsidR="00A85D70" w:rsidRDefault="00A85D70" w:rsidP="009F74AC">
      <w:pPr>
        <w:spacing w:after="0" w:line="240" w:lineRule="auto"/>
      </w:pPr>
      <w:r>
        <w:separator/>
      </w:r>
    </w:p>
  </w:endnote>
  <w:endnote w:type="continuationSeparator" w:id="0">
    <w:p w14:paraId="5A55E17D" w14:textId="77777777" w:rsidR="00A85D70" w:rsidRDefault="00A85D70" w:rsidP="009F74AC">
      <w:pPr>
        <w:spacing w:after="0" w:line="240" w:lineRule="auto"/>
      </w:pPr>
      <w:r>
        <w:continuationSeparator/>
      </w:r>
    </w:p>
  </w:endnote>
  <w:endnote w:type="continuationNotice" w:id="1">
    <w:p w14:paraId="5DBBBEEE" w14:textId="77777777" w:rsidR="00A85D70" w:rsidRDefault="00A85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4AA361DE" w:rsidR="00B54007" w:rsidRDefault="00B54007">
        <w:pPr>
          <w:pStyle w:val="Footer"/>
          <w:jc w:val="center"/>
        </w:pPr>
        <w:r>
          <w:fldChar w:fldCharType="begin"/>
        </w:r>
        <w:r>
          <w:instrText xml:space="preserve"> PAGE   \* MERGEFORMAT </w:instrText>
        </w:r>
        <w:r>
          <w:fldChar w:fldCharType="separate"/>
        </w:r>
        <w:r w:rsidR="00B10060">
          <w:rPr>
            <w:noProof/>
          </w:rPr>
          <w:t>15</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D55F" w14:textId="77777777" w:rsidR="00A85D70" w:rsidRDefault="00A85D70" w:rsidP="009F74AC">
      <w:pPr>
        <w:spacing w:after="0" w:line="240" w:lineRule="auto"/>
      </w:pPr>
      <w:r>
        <w:separator/>
      </w:r>
    </w:p>
  </w:footnote>
  <w:footnote w:type="continuationSeparator" w:id="0">
    <w:p w14:paraId="03DB166B" w14:textId="77777777" w:rsidR="00A85D70" w:rsidRDefault="00A85D70" w:rsidP="009F74AC">
      <w:pPr>
        <w:spacing w:after="0" w:line="240" w:lineRule="auto"/>
      </w:pPr>
      <w:r>
        <w:continuationSeparator/>
      </w:r>
    </w:p>
  </w:footnote>
  <w:footnote w:type="continuationNotice" w:id="1">
    <w:p w14:paraId="66C6503F" w14:textId="77777777" w:rsidR="00A85D70" w:rsidRDefault="00A85D70">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3041CF" w:rsidRPr="008A556B" w:rsidRDefault="003041C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lang w:val="en-IE" w:eastAsia="en-IE"/>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764067">
    <w:abstractNumId w:val="6"/>
  </w:num>
  <w:num w:numId="2" w16cid:durableId="131874760">
    <w:abstractNumId w:val="3"/>
  </w:num>
  <w:num w:numId="3" w16cid:durableId="692805186">
    <w:abstractNumId w:val="5"/>
  </w:num>
  <w:num w:numId="4" w16cid:durableId="2130466090">
    <w:abstractNumId w:val="13"/>
  </w:num>
  <w:num w:numId="5" w16cid:durableId="489947441">
    <w:abstractNumId w:val="4"/>
  </w:num>
  <w:num w:numId="6" w16cid:durableId="2114013603">
    <w:abstractNumId w:val="15"/>
  </w:num>
  <w:num w:numId="7" w16cid:durableId="1090588595">
    <w:abstractNumId w:val="12"/>
  </w:num>
  <w:num w:numId="8" w16cid:durableId="74598482">
    <w:abstractNumId w:val="10"/>
  </w:num>
  <w:num w:numId="9" w16cid:durableId="1097100549">
    <w:abstractNumId w:val="8"/>
  </w:num>
  <w:num w:numId="10" w16cid:durableId="1016690438">
    <w:abstractNumId w:val="11"/>
  </w:num>
  <w:num w:numId="11" w16cid:durableId="587034361">
    <w:abstractNumId w:val="2"/>
  </w:num>
  <w:num w:numId="12" w16cid:durableId="453985101">
    <w:abstractNumId w:val="7"/>
  </w:num>
  <w:num w:numId="13" w16cid:durableId="368575200">
    <w:abstractNumId w:val="9"/>
  </w:num>
  <w:num w:numId="14" w16cid:durableId="1140028784">
    <w:abstractNumId w:val="1"/>
  </w:num>
  <w:num w:numId="15" w16cid:durableId="501554663">
    <w:abstractNumId w:val="14"/>
  </w:num>
  <w:num w:numId="16" w16cid:durableId="145791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AC"/>
    <w:rsid w:val="00001C0C"/>
    <w:rsid w:val="000023D4"/>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75902"/>
    <w:rsid w:val="00181523"/>
    <w:rsid w:val="0018299E"/>
    <w:rsid w:val="0018792C"/>
    <w:rsid w:val="001948B2"/>
    <w:rsid w:val="00195DC1"/>
    <w:rsid w:val="001A12FB"/>
    <w:rsid w:val="001A2764"/>
    <w:rsid w:val="001A4180"/>
    <w:rsid w:val="001A5D87"/>
    <w:rsid w:val="001A7494"/>
    <w:rsid w:val="001A7FEC"/>
    <w:rsid w:val="001B6E16"/>
    <w:rsid w:val="001B7983"/>
    <w:rsid w:val="001C3A48"/>
    <w:rsid w:val="001D22AB"/>
    <w:rsid w:val="001D2FA7"/>
    <w:rsid w:val="001E04DA"/>
    <w:rsid w:val="001E0FE2"/>
    <w:rsid w:val="001F0DCD"/>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041CF"/>
    <w:rsid w:val="00320F61"/>
    <w:rsid w:val="00326516"/>
    <w:rsid w:val="003325FA"/>
    <w:rsid w:val="00336705"/>
    <w:rsid w:val="003403BD"/>
    <w:rsid w:val="0035010D"/>
    <w:rsid w:val="00354A3A"/>
    <w:rsid w:val="003745FB"/>
    <w:rsid w:val="00374B59"/>
    <w:rsid w:val="003755E7"/>
    <w:rsid w:val="003939BC"/>
    <w:rsid w:val="003A0428"/>
    <w:rsid w:val="003A0B94"/>
    <w:rsid w:val="003A1EEF"/>
    <w:rsid w:val="003B33EC"/>
    <w:rsid w:val="003C392D"/>
    <w:rsid w:val="003C7B7A"/>
    <w:rsid w:val="003E10EA"/>
    <w:rsid w:val="00417841"/>
    <w:rsid w:val="0042024A"/>
    <w:rsid w:val="004351A8"/>
    <w:rsid w:val="004437B6"/>
    <w:rsid w:val="004441A6"/>
    <w:rsid w:val="00445705"/>
    <w:rsid w:val="00463CE5"/>
    <w:rsid w:val="00464B62"/>
    <w:rsid w:val="004759D7"/>
    <w:rsid w:val="00480EB8"/>
    <w:rsid w:val="00484CCF"/>
    <w:rsid w:val="0049331E"/>
    <w:rsid w:val="004933C9"/>
    <w:rsid w:val="004A3A1F"/>
    <w:rsid w:val="004B55F0"/>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718A"/>
    <w:rsid w:val="005B3F30"/>
    <w:rsid w:val="005B6CC3"/>
    <w:rsid w:val="005C1E10"/>
    <w:rsid w:val="005C792B"/>
    <w:rsid w:val="005D2FF0"/>
    <w:rsid w:val="005E6190"/>
    <w:rsid w:val="005F18AF"/>
    <w:rsid w:val="005F2F75"/>
    <w:rsid w:val="005F6717"/>
    <w:rsid w:val="00611507"/>
    <w:rsid w:val="00623B8E"/>
    <w:rsid w:val="006305B4"/>
    <w:rsid w:val="006463FF"/>
    <w:rsid w:val="00651710"/>
    <w:rsid w:val="00661242"/>
    <w:rsid w:val="00673132"/>
    <w:rsid w:val="006742A1"/>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55E41"/>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181"/>
    <w:rsid w:val="00860251"/>
    <w:rsid w:val="00865ACC"/>
    <w:rsid w:val="00876D53"/>
    <w:rsid w:val="00882B24"/>
    <w:rsid w:val="0088436D"/>
    <w:rsid w:val="00893F03"/>
    <w:rsid w:val="008A1B93"/>
    <w:rsid w:val="008A350D"/>
    <w:rsid w:val="008C6B40"/>
    <w:rsid w:val="008C7009"/>
    <w:rsid w:val="008C76B2"/>
    <w:rsid w:val="008D18D6"/>
    <w:rsid w:val="008E43FF"/>
    <w:rsid w:val="008F48DE"/>
    <w:rsid w:val="00907EE8"/>
    <w:rsid w:val="00910B2B"/>
    <w:rsid w:val="009146D1"/>
    <w:rsid w:val="00915AD0"/>
    <w:rsid w:val="00915B4B"/>
    <w:rsid w:val="00925D37"/>
    <w:rsid w:val="009313BE"/>
    <w:rsid w:val="00931959"/>
    <w:rsid w:val="0094206F"/>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9F7B73"/>
    <w:rsid w:val="00A039B2"/>
    <w:rsid w:val="00A07D43"/>
    <w:rsid w:val="00A15E58"/>
    <w:rsid w:val="00A17864"/>
    <w:rsid w:val="00A22952"/>
    <w:rsid w:val="00A276B0"/>
    <w:rsid w:val="00A30143"/>
    <w:rsid w:val="00A40D48"/>
    <w:rsid w:val="00A55295"/>
    <w:rsid w:val="00A5651A"/>
    <w:rsid w:val="00A60258"/>
    <w:rsid w:val="00A61E1B"/>
    <w:rsid w:val="00A63109"/>
    <w:rsid w:val="00A63EF0"/>
    <w:rsid w:val="00A668F6"/>
    <w:rsid w:val="00A70290"/>
    <w:rsid w:val="00A770F0"/>
    <w:rsid w:val="00A7789F"/>
    <w:rsid w:val="00A81C55"/>
    <w:rsid w:val="00A824AB"/>
    <w:rsid w:val="00A8381D"/>
    <w:rsid w:val="00A84272"/>
    <w:rsid w:val="00A85D70"/>
    <w:rsid w:val="00A96E23"/>
    <w:rsid w:val="00A97EFD"/>
    <w:rsid w:val="00AB5BDD"/>
    <w:rsid w:val="00AC4F2A"/>
    <w:rsid w:val="00AC6610"/>
    <w:rsid w:val="00AD01FF"/>
    <w:rsid w:val="00B10060"/>
    <w:rsid w:val="00B14710"/>
    <w:rsid w:val="00B258B3"/>
    <w:rsid w:val="00B471E4"/>
    <w:rsid w:val="00B500B2"/>
    <w:rsid w:val="00B54007"/>
    <w:rsid w:val="00B62A32"/>
    <w:rsid w:val="00B653D9"/>
    <w:rsid w:val="00B67D80"/>
    <w:rsid w:val="00B7188B"/>
    <w:rsid w:val="00B738D5"/>
    <w:rsid w:val="00B83B74"/>
    <w:rsid w:val="00B91FEA"/>
    <w:rsid w:val="00B93F83"/>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23B"/>
    <w:rsid w:val="00CA66E2"/>
    <w:rsid w:val="00CB6DFA"/>
    <w:rsid w:val="00CC2D7B"/>
    <w:rsid w:val="00CC7FF9"/>
    <w:rsid w:val="00CE1CA8"/>
    <w:rsid w:val="00D01FDA"/>
    <w:rsid w:val="00D02400"/>
    <w:rsid w:val="00D105A1"/>
    <w:rsid w:val="00D140B0"/>
    <w:rsid w:val="00D170DB"/>
    <w:rsid w:val="00D1710E"/>
    <w:rsid w:val="00D26F13"/>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E668F"/>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1">
    <w:name w:val="Unresolved Mention1"/>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1">
    <w:name w:val="Mention1"/>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19</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20</cp:revision>
  <dcterms:created xsi:type="dcterms:W3CDTF">2024-03-18T14:55:00Z</dcterms:created>
  <dcterms:modified xsi:type="dcterms:W3CDTF">2024-03-19T18:33:00Z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